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sz w:val="24"/>
        </w:rPr>
        <w:t>集创北方百度百科</w:t>
      </w:r>
    </w:p>
    <w:p>
      <w:pPr>
        <w:jc w:val="center"/>
        <w:rPr>
          <w:sz w:val="24"/>
        </w:rPr>
      </w:pPr>
    </w:p>
    <w:p>
      <w:pPr>
        <w:jc w:val="center"/>
        <w:rPr>
          <w:sz w:val="24"/>
        </w:rPr>
      </w:pPr>
      <w:r>
        <w:rPr>
          <w:rFonts w:hint="eastAsia"/>
          <w:sz w:val="24"/>
        </w:rPr>
        <w:t>北京集创北方科技股份有限公司</w:t>
      </w:r>
    </w:p>
    <w:p>
      <w:pPr>
        <w:rPr>
          <w:sz w:val="24"/>
        </w:rPr>
      </w:pPr>
      <w:r>
        <w:rPr>
          <w:rFonts w:hint="eastAsia"/>
          <w:sz w:val="24"/>
        </w:rPr>
        <w:t>一、简介</w:t>
      </w:r>
    </w:p>
    <w:p>
      <w:pPr>
        <w:rPr>
          <w:sz w:val="24"/>
        </w:rPr>
      </w:pPr>
      <w:r>
        <w:rPr>
          <w:sz w:val="24"/>
        </w:rPr>
        <w:t>北京集创北方科技股份有限公司是一家国际领先的显示芯片设计企业。2008年成立于北京中关村，2016年入驻北京经济技术开发区。</w:t>
      </w:r>
      <w:commentRangeStart w:id="0"/>
      <w:r>
        <w:rPr>
          <w:sz w:val="24"/>
        </w:rPr>
        <w:t>十余年来</w:t>
      </w:r>
      <w:commentRangeEnd w:id="0"/>
      <w:r>
        <w:commentReference w:id="0"/>
      </w:r>
      <w:r>
        <w:rPr>
          <w:sz w:val="24"/>
        </w:rPr>
        <w:t>，公司专注于显示芯片的研发、设计与销售，致力于为各类显示面板、显示屏提供显示芯片解决方案。公司现已拥有丰富的显示芯片产品系列，主要包括面板显示驱动芯片、电源管理芯片、LED显示驱动芯片、控制芯片等。</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sz w:val="18"/>
                <w:szCs w:val="18"/>
              </w:rPr>
            </w:pPr>
            <w:r>
              <w:rPr>
                <w:rFonts w:hint="eastAsia"/>
                <w:sz w:val="18"/>
                <w:szCs w:val="18"/>
              </w:rPr>
              <w:t>公司名</w:t>
            </w:r>
          </w:p>
        </w:tc>
        <w:tc>
          <w:tcPr>
            <w:tcW w:w="2074" w:type="dxa"/>
          </w:tcPr>
          <w:p>
            <w:pPr>
              <w:rPr>
                <w:sz w:val="18"/>
                <w:szCs w:val="18"/>
              </w:rPr>
            </w:pPr>
            <w:r>
              <w:rPr>
                <w:rFonts w:hint="eastAsia"/>
                <w:sz w:val="18"/>
                <w:szCs w:val="18"/>
              </w:rPr>
              <w:t>北京集创北方科技股份有限公司</w:t>
            </w:r>
          </w:p>
        </w:tc>
        <w:tc>
          <w:tcPr>
            <w:tcW w:w="2074" w:type="dxa"/>
            <w:vAlign w:val="center"/>
          </w:tcPr>
          <w:p>
            <w:pPr>
              <w:jc w:val="center"/>
              <w:rPr>
                <w:sz w:val="18"/>
                <w:szCs w:val="18"/>
              </w:rPr>
            </w:pPr>
            <w:r>
              <w:rPr>
                <w:rFonts w:hint="eastAsia"/>
                <w:sz w:val="18"/>
                <w:szCs w:val="18"/>
              </w:rPr>
              <w:t>主营业务</w:t>
            </w:r>
          </w:p>
        </w:tc>
        <w:tc>
          <w:tcPr>
            <w:tcW w:w="2074" w:type="dxa"/>
          </w:tcPr>
          <w:p>
            <w:pPr>
              <w:rPr>
                <w:sz w:val="18"/>
                <w:szCs w:val="18"/>
              </w:rPr>
            </w:pPr>
            <w:r>
              <w:rPr>
                <w:rFonts w:hint="eastAsia"/>
                <w:sz w:val="18"/>
                <w:szCs w:val="18"/>
              </w:rPr>
              <w:t>显示驱动芯片设计，包含</w:t>
            </w:r>
            <w:r>
              <w:rPr>
                <w:sz w:val="18"/>
                <w:szCs w:val="18"/>
              </w:rPr>
              <w:t>面板显示驱动芯片、电源管理芯片、LED显示驱动芯片、控制芯片等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sz w:val="18"/>
                <w:szCs w:val="18"/>
              </w:rPr>
            </w:pPr>
            <w:r>
              <w:rPr>
                <w:rFonts w:hint="eastAsia"/>
                <w:sz w:val="18"/>
                <w:szCs w:val="18"/>
              </w:rPr>
              <w:t>公司英文名</w:t>
            </w:r>
          </w:p>
        </w:tc>
        <w:tc>
          <w:tcPr>
            <w:tcW w:w="2074" w:type="dxa"/>
          </w:tcPr>
          <w:p>
            <w:pPr>
              <w:rPr>
                <w:sz w:val="18"/>
                <w:szCs w:val="18"/>
              </w:rPr>
            </w:pPr>
            <w:r>
              <w:rPr>
                <w:sz w:val="18"/>
                <w:szCs w:val="18"/>
              </w:rPr>
              <w:t>Chipone Technology (Beijing) Co, Ltd.</w:t>
            </w:r>
          </w:p>
        </w:tc>
        <w:tc>
          <w:tcPr>
            <w:tcW w:w="2074" w:type="dxa"/>
            <w:vAlign w:val="center"/>
          </w:tcPr>
          <w:p>
            <w:pPr>
              <w:jc w:val="center"/>
              <w:rPr>
                <w:sz w:val="18"/>
                <w:szCs w:val="18"/>
              </w:rPr>
            </w:pPr>
            <w:r>
              <w:rPr>
                <w:rFonts w:hint="eastAsia"/>
                <w:sz w:val="18"/>
                <w:szCs w:val="18"/>
              </w:rPr>
              <w:t>公司营收</w:t>
            </w:r>
          </w:p>
        </w:tc>
        <w:tc>
          <w:tcPr>
            <w:tcW w:w="2074" w:type="dxa"/>
          </w:tcPr>
          <w:p>
            <w:pPr>
              <w:rPr>
                <w:sz w:val="18"/>
                <w:szCs w:val="18"/>
              </w:rPr>
            </w:pPr>
            <w:r>
              <w:rPr>
                <w:rFonts w:hint="eastAsia"/>
                <w:sz w:val="18"/>
                <w:szCs w:val="18"/>
              </w:rPr>
              <w:t>5</w:t>
            </w:r>
            <w:r>
              <w:rPr>
                <w:sz w:val="18"/>
                <w:szCs w:val="18"/>
              </w:rPr>
              <w:t>6.7</w:t>
            </w:r>
            <w:r>
              <w:rPr>
                <w:rFonts w:hint="eastAsia"/>
                <w:sz w:val="18"/>
                <w:szCs w:val="18"/>
              </w:rPr>
              <w:t>亿元（2</w:t>
            </w:r>
            <w:r>
              <w:rPr>
                <w:sz w:val="18"/>
                <w:szCs w:val="18"/>
              </w:rPr>
              <w:t>021</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sz w:val="18"/>
                <w:szCs w:val="18"/>
              </w:rPr>
            </w:pPr>
            <w:r>
              <w:rPr>
                <w:rFonts w:hint="eastAsia"/>
                <w:sz w:val="18"/>
                <w:szCs w:val="18"/>
              </w:rPr>
              <w:t>成立时间</w:t>
            </w:r>
          </w:p>
        </w:tc>
        <w:tc>
          <w:tcPr>
            <w:tcW w:w="2074" w:type="dxa"/>
          </w:tcPr>
          <w:p>
            <w:pPr>
              <w:rPr>
                <w:sz w:val="18"/>
                <w:szCs w:val="18"/>
              </w:rPr>
            </w:pPr>
            <w:r>
              <w:rPr>
                <w:rFonts w:hint="eastAsia"/>
                <w:sz w:val="18"/>
                <w:szCs w:val="18"/>
              </w:rPr>
              <w:t>2</w:t>
            </w:r>
            <w:r>
              <w:rPr>
                <w:sz w:val="18"/>
                <w:szCs w:val="18"/>
              </w:rPr>
              <w:t>008</w:t>
            </w:r>
            <w:r>
              <w:rPr>
                <w:rFonts w:hint="eastAsia"/>
                <w:sz w:val="18"/>
                <w:szCs w:val="18"/>
              </w:rPr>
              <w:t>年9月</w:t>
            </w:r>
          </w:p>
        </w:tc>
        <w:tc>
          <w:tcPr>
            <w:tcW w:w="2074" w:type="dxa"/>
            <w:vAlign w:val="center"/>
          </w:tcPr>
          <w:p>
            <w:pPr>
              <w:jc w:val="center"/>
              <w:rPr>
                <w:sz w:val="18"/>
                <w:szCs w:val="18"/>
              </w:rPr>
            </w:pPr>
            <w:r>
              <w:rPr>
                <w:rFonts w:hint="eastAsia"/>
                <w:sz w:val="18"/>
                <w:szCs w:val="18"/>
              </w:rPr>
              <w:t>公司员工</w:t>
            </w:r>
          </w:p>
        </w:tc>
        <w:tc>
          <w:tcPr>
            <w:tcW w:w="2074" w:type="dxa"/>
          </w:tcPr>
          <w:p>
            <w:pPr>
              <w:rPr>
                <w:sz w:val="18"/>
                <w:szCs w:val="18"/>
              </w:rPr>
            </w:pPr>
            <w:r>
              <w:rPr>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sz w:val="18"/>
                <w:szCs w:val="18"/>
              </w:rPr>
            </w:pPr>
            <w:r>
              <w:rPr>
                <w:rFonts w:hint="eastAsia"/>
                <w:sz w:val="18"/>
                <w:szCs w:val="18"/>
              </w:rPr>
              <w:t>法定代表人</w:t>
            </w:r>
          </w:p>
        </w:tc>
        <w:tc>
          <w:tcPr>
            <w:tcW w:w="2074" w:type="dxa"/>
          </w:tcPr>
          <w:p>
            <w:pPr>
              <w:rPr>
                <w:sz w:val="18"/>
                <w:szCs w:val="18"/>
              </w:rPr>
            </w:pPr>
            <w:r>
              <w:rPr>
                <w:rFonts w:hint="eastAsia"/>
                <w:sz w:val="18"/>
                <w:szCs w:val="18"/>
              </w:rPr>
              <w:t>张晋芳</w:t>
            </w:r>
          </w:p>
        </w:tc>
        <w:tc>
          <w:tcPr>
            <w:tcW w:w="2074" w:type="dxa"/>
            <w:vAlign w:val="center"/>
          </w:tcPr>
          <w:p>
            <w:pPr>
              <w:jc w:val="center"/>
              <w:rPr>
                <w:sz w:val="18"/>
                <w:szCs w:val="18"/>
              </w:rPr>
            </w:pPr>
            <w:r>
              <w:rPr>
                <w:rFonts w:hint="eastAsia"/>
                <w:sz w:val="18"/>
                <w:szCs w:val="18"/>
              </w:rPr>
              <w:t>申报专利</w:t>
            </w:r>
          </w:p>
        </w:tc>
        <w:tc>
          <w:tcPr>
            <w:tcW w:w="2074" w:type="dxa"/>
          </w:tcPr>
          <w:p>
            <w:pPr>
              <w:rPr>
                <w:sz w:val="18"/>
                <w:szCs w:val="18"/>
              </w:rPr>
            </w:pPr>
            <w:r>
              <w:rPr>
                <w:rFonts w:hint="eastAsia"/>
                <w:sz w:val="18"/>
                <w:szCs w:val="18"/>
              </w:rPr>
              <w:t>1</w:t>
            </w:r>
            <w:r>
              <w:rPr>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sz w:val="18"/>
                <w:szCs w:val="18"/>
              </w:rPr>
            </w:pPr>
            <w:r>
              <w:rPr>
                <w:rFonts w:hint="eastAsia"/>
                <w:sz w:val="18"/>
                <w:szCs w:val="18"/>
              </w:rPr>
              <w:t>总部地点</w:t>
            </w:r>
          </w:p>
        </w:tc>
        <w:tc>
          <w:tcPr>
            <w:tcW w:w="2074" w:type="dxa"/>
          </w:tcPr>
          <w:p>
            <w:pPr>
              <w:rPr>
                <w:sz w:val="18"/>
                <w:szCs w:val="18"/>
              </w:rPr>
            </w:pPr>
            <w:r>
              <w:rPr>
                <w:rFonts w:hint="eastAsia"/>
                <w:sz w:val="18"/>
                <w:szCs w:val="18"/>
              </w:rPr>
              <w:t>北京市经济技术开发区</w:t>
            </w:r>
          </w:p>
        </w:tc>
        <w:tc>
          <w:tcPr>
            <w:tcW w:w="2074" w:type="dxa"/>
            <w:vAlign w:val="center"/>
          </w:tcPr>
          <w:p>
            <w:pPr>
              <w:jc w:val="center"/>
              <w:rPr>
                <w:sz w:val="18"/>
                <w:szCs w:val="18"/>
              </w:rPr>
            </w:pPr>
          </w:p>
        </w:tc>
        <w:tc>
          <w:tcPr>
            <w:tcW w:w="2074" w:type="dxa"/>
          </w:tcPr>
          <w:p>
            <w:pPr>
              <w:rPr>
                <w:sz w:val="18"/>
                <w:szCs w:val="18"/>
              </w:rPr>
            </w:pPr>
          </w:p>
        </w:tc>
      </w:tr>
    </w:tbl>
    <w:p>
      <w:pPr>
        <w:rPr>
          <w:sz w:val="24"/>
        </w:rPr>
      </w:pPr>
    </w:p>
    <w:p>
      <w:pPr>
        <w:rPr>
          <w:sz w:val="24"/>
        </w:rPr>
      </w:pPr>
      <w:r>
        <w:rPr>
          <w:rFonts w:hint="eastAsia"/>
          <w:sz w:val="24"/>
        </w:rPr>
        <w:t>二、公司业务范围</w:t>
      </w:r>
    </w:p>
    <w:p>
      <w:pPr>
        <w:rPr>
          <w:sz w:val="24"/>
        </w:rPr>
      </w:pPr>
      <w:r>
        <w:rPr>
          <w:rFonts w:hint="eastAsia"/>
          <w:sz w:val="24"/>
        </w:rPr>
        <w:t>集创北方专注显示驱动芯片设计研发，</w:t>
      </w:r>
      <w:r>
        <w:rPr>
          <w:sz w:val="24"/>
        </w:rPr>
        <w:t>主要包括面板显示驱动芯片、电源管理芯片、LED显示驱动芯片、控制芯片等，覆盖LCD、LED、OLED等主流显示技术，广泛应用于智能手机、电视机、笔记本电脑、平板电脑、显示器、可穿戴设备及各类户内外LED显示屏</w:t>
      </w:r>
      <w:r>
        <w:rPr>
          <w:rFonts w:hint="eastAsia"/>
          <w:sz w:val="24"/>
        </w:rPr>
        <w:t>。</w:t>
      </w:r>
      <w:r>
        <w:rPr>
          <w:sz w:val="24"/>
        </w:rPr>
        <w:t>经过十余年的努力，公司已在显示芯片的多个细分领域位列全球或中国大陆厂商第一名。</w:t>
      </w:r>
      <w:r>
        <w:rPr>
          <w:rFonts w:hint="eastAsia"/>
          <w:sz w:val="24"/>
        </w:rPr>
        <w:t>在</w:t>
      </w:r>
      <w:r>
        <w:rPr>
          <w:sz w:val="24"/>
        </w:rPr>
        <w:t>面板显示驱动芯片领域，根据Omdia 2021年的统计数据，全球智能手机LCD显示驱动芯片、智能手机LCD TDDI芯片的市场占有率排名中，公司均位列中国大陆厂商第一名，在全球大尺寸LCD面板显示驱动芯片的市场占有率排名中，位列中国大陆厂商第二名；电源管理芯片领域，根据Cinno Research 2021年的统计数据，公司在中国大陆显示面板电源管理芯片的市场占有率排名中，位列全球厂商第一名；LED显示驱动芯片领域，根据TrendForce的统计数据，公司在全球LED显示驱动芯片的市场占有率排名中，2019年、2020年及2021年持续位列全球厂商第一名。</w:t>
      </w:r>
    </w:p>
    <w:p>
      <w:pPr>
        <w:rPr>
          <w:sz w:val="24"/>
        </w:rPr>
      </w:pPr>
    </w:p>
    <w:p>
      <w:pPr>
        <w:rPr>
          <w:sz w:val="24"/>
        </w:rPr>
      </w:pPr>
      <w:r>
        <w:rPr>
          <w:rFonts w:hint="eastAsia"/>
          <w:sz w:val="24"/>
        </w:rPr>
        <w:t>三、公司发展历程</w:t>
      </w:r>
    </w:p>
    <w:p>
      <w:pPr>
        <w:rPr>
          <w:sz w:val="24"/>
        </w:rPr>
      </w:pPr>
      <w:r>
        <w:rPr>
          <w:rFonts w:hint="eastAsia"/>
          <w:sz w:val="24"/>
        </w:rPr>
        <w:t>2</w:t>
      </w:r>
      <w:r>
        <w:rPr>
          <w:sz w:val="24"/>
        </w:rPr>
        <w:t>022</w:t>
      </w:r>
      <w:r>
        <w:rPr>
          <w:rFonts w:hint="eastAsia"/>
          <w:sz w:val="24"/>
        </w:rPr>
        <w:t>年2月 L</w:t>
      </w:r>
      <w:r>
        <w:rPr>
          <w:sz w:val="24"/>
        </w:rPr>
        <w:t>ED</w:t>
      </w:r>
      <w:r>
        <w:rPr>
          <w:rFonts w:hint="eastAsia"/>
          <w:sz w:val="24"/>
        </w:rPr>
        <w:t>驱动芯片</w:t>
      </w:r>
      <w:r>
        <w:rPr>
          <w:sz w:val="24"/>
        </w:rPr>
        <w:t>ICND2153 ICND2055</w:t>
      </w:r>
      <w:r>
        <w:rPr>
          <w:rFonts w:hint="eastAsia"/>
          <w:sz w:val="24"/>
        </w:rPr>
        <w:t>点亮冬奥会鸟巢L</w:t>
      </w:r>
      <w:r>
        <w:rPr>
          <w:sz w:val="24"/>
        </w:rPr>
        <w:t>ED</w:t>
      </w:r>
      <w:r>
        <w:rPr>
          <w:rFonts w:hint="eastAsia"/>
          <w:sz w:val="24"/>
        </w:rPr>
        <w:t>舞台</w:t>
      </w:r>
    </w:p>
    <w:p>
      <w:pPr>
        <w:rPr>
          <w:sz w:val="24"/>
        </w:rPr>
      </w:pPr>
      <w:r>
        <w:rPr>
          <w:rFonts w:hint="eastAsia"/>
          <w:sz w:val="24"/>
        </w:rPr>
        <w:t>2</w:t>
      </w:r>
      <w:r>
        <w:rPr>
          <w:sz w:val="24"/>
        </w:rPr>
        <w:t>021</w:t>
      </w:r>
      <w:r>
        <w:rPr>
          <w:rFonts w:hint="eastAsia"/>
          <w:sz w:val="24"/>
        </w:rPr>
        <w:t>年 实现营收破5</w:t>
      </w:r>
      <w:r>
        <w:rPr>
          <w:sz w:val="24"/>
        </w:rPr>
        <w:t>6.7</w:t>
      </w:r>
      <w:r>
        <w:rPr>
          <w:rFonts w:hint="eastAsia"/>
          <w:sz w:val="24"/>
        </w:rPr>
        <w:t>亿元，同比增长1</w:t>
      </w:r>
      <w:r>
        <w:rPr>
          <w:sz w:val="24"/>
        </w:rPr>
        <w:t>38%</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021</w:t>
      </w:r>
      <w:r>
        <w:rPr>
          <w:rFonts w:hint="eastAsia"/>
          <w:color w:val="000000" w:themeColor="text1"/>
          <w:sz w:val="24"/>
          <w14:textFill>
            <w14:solidFill>
              <w14:schemeClr w14:val="tx1"/>
            </w14:solidFill>
          </w14:textFill>
        </w:rPr>
        <w:t xml:space="preserve">年7月 </w:t>
      </w:r>
      <w:r>
        <w:rPr>
          <w:color w:val="000000" w:themeColor="text1"/>
          <w:sz w:val="24"/>
          <w14:textFill>
            <w14:solidFill>
              <w14:schemeClr w14:val="tx1"/>
            </w14:solidFill>
          </w14:textFill>
        </w:rPr>
        <w:t>LED</w:t>
      </w:r>
      <w:r>
        <w:rPr>
          <w:rFonts w:hint="eastAsia"/>
          <w:color w:val="000000" w:themeColor="text1"/>
          <w:sz w:val="24"/>
          <w14:textFill>
            <w14:solidFill>
              <w14:schemeClr w14:val="tx1"/>
            </w14:solidFill>
          </w14:textFill>
        </w:rPr>
        <w:t>驱动芯片点亮“中国共产党建党1</w:t>
      </w:r>
      <w:r>
        <w:rPr>
          <w:color w:val="000000" w:themeColor="text1"/>
          <w:sz w:val="24"/>
          <w14:textFill>
            <w14:solidFill>
              <w14:schemeClr w14:val="tx1"/>
            </w14:solidFill>
          </w14:textFill>
        </w:rPr>
        <w:t>00</w:t>
      </w:r>
      <w:r>
        <w:rPr>
          <w:rFonts w:hint="eastAsia"/>
          <w:color w:val="000000" w:themeColor="text1"/>
          <w:sz w:val="24"/>
          <w14:textFill>
            <w14:solidFill>
              <w14:schemeClr w14:val="tx1"/>
            </w14:solidFill>
          </w14:textFill>
        </w:rPr>
        <w:t>周年”大型活动巨屏</w:t>
      </w:r>
    </w:p>
    <w:p>
      <w:pPr>
        <w:rPr>
          <w:sz w:val="24"/>
        </w:rPr>
      </w:pPr>
      <w:r>
        <w:rPr>
          <w:rFonts w:hint="eastAsia"/>
          <w:sz w:val="24"/>
        </w:rPr>
        <w:t>2</w:t>
      </w:r>
      <w:r>
        <w:rPr>
          <w:sz w:val="24"/>
        </w:rPr>
        <w:t>020</w:t>
      </w:r>
      <w:r>
        <w:rPr>
          <w:rFonts w:hint="eastAsia"/>
          <w:sz w:val="24"/>
        </w:rPr>
        <w:t>年</w:t>
      </w:r>
      <w:r>
        <w:rPr>
          <w:sz w:val="24"/>
        </w:rPr>
        <w:t>9</w:t>
      </w:r>
      <w:r>
        <w:rPr>
          <w:rFonts w:hint="eastAsia"/>
          <w:sz w:val="24"/>
        </w:rPr>
        <w:t>月 首颗P</w:t>
      </w:r>
      <w:r>
        <w:rPr>
          <w:sz w:val="24"/>
        </w:rPr>
        <w:t>2P TV</w:t>
      </w:r>
      <w:r>
        <w:rPr>
          <w:rFonts w:hint="eastAsia"/>
          <w:sz w:val="24"/>
        </w:rPr>
        <w:t>驱动芯片I</w:t>
      </w:r>
      <w:r>
        <w:rPr>
          <w:sz w:val="24"/>
        </w:rPr>
        <w:t>CNL9390</w:t>
      </w:r>
      <w:r>
        <w:rPr>
          <w:rFonts w:hint="eastAsia"/>
          <w:sz w:val="24"/>
        </w:rPr>
        <w:t>在国内研发</w:t>
      </w:r>
    </w:p>
    <w:p>
      <w:pPr>
        <w:rPr>
          <w:sz w:val="24"/>
        </w:rPr>
      </w:pPr>
      <w:r>
        <w:rPr>
          <w:rFonts w:hint="eastAsia"/>
          <w:sz w:val="24"/>
        </w:rPr>
        <w:t>2</w:t>
      </w:r>
      <w:r>
        <w:rPr>
          <w:sz w:val="24"/>
        </w:rPr>
        <w:t>019</w:t>
      </w:r>
      <w:r>
        <w:rPr>
          <w:rFonts w:hint="eastAsia"/>
          <w:sz w:val="24"/>
        </w:rPr>
        <w:t>年1</w:t>
      </w:r>
      <w:r>
        <w:rPr>
          <w:sz w:val="24"/>
        </w:rPr>
        <w:t>2</w:t>
      </w:r>
      <w:r>
        <w:rPr>
          <w:rFonts w:hint="eastAsia"/>
          <w:sz w:val="24"/>
        </w:rPr>
        <w:t>月 荣获工信部“制造业单项冠军示范企业”</w:t>
      </w:r>
    </w:p>
    <w:p>
      <w:pPr>
        <w:rPr>
          <w:sz w:val="24"/>
        </w:rPr>
      </w:pPr>
      <w:r>
        <w:rPr>
          <w:rFonts w:hint="eastAsia"/>
          <w:sz w:val="24"/>
        </w:rPr>
        <w:t>2</w:t>
      </w:r>
      <w:r>
        <w:rPr>
          <w:sz w:val="24"/>
        </w:rPr>
        <w:t>019</w:t>
      </w:r>
      <w:r>
        <w:rPr>
          <w:rFonts w:hint="eastAsia"/>
          <w:sz w:val="24"/>
        </w:rPr>
        <w:t>年9月 多达1</w:t>
      </w:r>
      <w:r>
        <w:rPr>
          <w:sz w:val="24"/>
        </w:rPr>
        <w:t>000</w:t>
      </w:r>
      <w:r>
        <w:rPr>
          <w:rFonts w:hint="eastAsia"/>
          <w:sz w:val="24"/>
        </w:rPr>
        <w:t>万颗</w:t>
      </w:r>
      <w:r>
        <w:rPr>
          <w:sz w:val="24"/>
        </w:rPr>
        <w:t>LED</w:t>
      </w:r>
      <w:r>
        <w:rPr>
          <w:rFonts w:hint="eastAsia"/>
          <w:sz w:val="24"/>
        </w:rPr>
        <w:t>显示驱动芯片点亮“新中国成立7</w:t>
      </w:r>
      <w:r>
        <w:rPr>
          <w:sz w:val="24"/>
        </w:rPr>
        <w:t>0</w:t>
      </w:r>
      <w:r>
        <w:rPr>
          <w:rFonts w:hint="eastAsia"/>
          <w:sz w:val="24"/>
        </w:rPr>
        <w:t>周年”天安门广场阅兵式大屏幕</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018</w:t>
      </w:r>
      <w:r>
        <w:rPr>
          <w:rFonts w:hint="eastAsia"/>
          <w:color w:val="000000" w:themeColor="text1"/>
          <w:sz w:val="24"/>
          <w14:textFill>
            <w14:solidFill>
              <w14:schemeClr w14:val="tx1"/>
            </w14:solidFill>
          </w14:textFill>
        </w:rPr>
        <w:t>年1</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月 被授予“博士后科研工作站”</w:t>
      </w:r>
    </w:p>
    <w:p>
      <w:pPr>
        <w:rPr>
          <w:sz w:val="24"/>
        </w:rPr>
      </w:pPr>
      <w:r>
        <w:rPr>
          <w:rFonts w:hint="eastAsia"/>
          <w:sz w:val="24"/>
        </w:rPr>
        <w:t>2</w:t>
      </w:r>
      <w:r>
        <w:rPr>
          <w:sz w:val="24"/>
        </w:rPr>
        <w:t>016</w:t>
      </w:r>
      <w:r>
        <w:rPr>
          <w:rFonts w:hint="eastAsia"/>
          <w:sz w:val="24"/>
        </w:rPr>
        <w:t>年</w:t>
      </w:r>
      <w:r>
        <w:rPr>
          <w:sz w:val="24"/>
        </w:rPr>
        <w:t>7</w:t>
      </w:r>
      <w:r>
        <w:rPr>
          <w:rFonts w:hint="eastAsia"/>
          <w:sz w:val="24"/>
        </w:rPr>
        <w:t>月 国内率先推出T</w:t>
      </w:r>
      <w:r>
        <w:rPr>
          <w:sz w:val="24"/>
        </w:rPr>
        <w:t>DDI</w:t>
      </w:r>
      <w:r>
        <w:rPr>
          <w:rFonts w:hint="eastAsia"/>
          <w:sz w:val="24"/>
        </w:rPr>
        <w:t xml:space="preserve">芯片 </w:t>
      </w:r>
      <w:r>
        <w:rPr>
          <w:sz w:val="24"/>
        </w:rPr>
        <w:t>ICNL9920</w:t>
      </w:r>
    </w:p>
    <w:p>
      <w:pPr>
        <w:rPr>
          <w:sz w:val="24"/>
        </w:rPr>
      </w:pPr>
      <w:r>
        <w:rPr>
          <w:rFonts w:hint="eastAsia"/>
          <w:sz w:val="24"/>
        </w:rPr>
        <w:t>2</w:t>
      </w:r>
      <w:r>
        <w:rPr>
          <w:sz w:val="24"/>
        </w:rPr>
        <w:t>015</w:t>
      </w:r>
      <w:r>
        <w:rPr>
          <w:rFonts w:hint="eastAsia"/>
          <w:sz w:val="24"/>
        </w:rPr>
        <w:t>年</w:t>
      </w:r>
      <w:r>
        <w:rPr>
          <w:sz w:val="24"/>
        </w:rPr>
        <w:t>9</w:t>
      </w:r>
      <w:r>
        <w:rPr>
          <w:rFonts w:hint="eastAsia"/>
          <w:sz w:val="24"/>
        </w:rPr>
        <w:t xml:space="preserve">月 </w:t>
      </w:r>
      <w:r>
        <w:rPr>
          <w:sz w:val="24"/>
        </w:rPr>
        <w:t>LED</w:t>
      </w:r>
      <w:r>
        <w:rPr>
          <w:rFonts w:hint="eastAsia"/>
          <w:sz w:val="24"/>
        </w:rPr>
        <w:t>显示芯片点亮天安门广场阅兵式户外大屏幕</w:t>
      </w:r>
    </w:p>
    <w:p>
      <w:pPr>
        <w:rPr>
          <w:sz w:val="24"/>
        </w:rPr>
      </w:pPr>
      <w:r>
        <w:rPr>
          <w:rFonts w:hint="eastAsia"/>
          <w:sz w:val="24"/>
        </w:rPr>
        <w:t>2</w:t>
      </w:r>
      <w:r>
        <w:rPr>
          <w:sz w:val="24"/>
        </w:rPr>
        <w:t>014</w:t>
      </w:r>
      <w:r>
        <w:rPr>
          <w:rFonts w:hint="eastAsia"/>
          <w:sz w:val="24"/>
        </w:rPr>
        <w:t>年1</w:t>
      </w:r>
      <w:r>
        <w:rPr>
          <w:sz w:val="24"/>
        </w:rPr>
        <w:t>2</w:t>
      </w:r>
      <w:r>
        <w:rPr>
          <w:rFonts w:hint="eastAsia"/>
          <w:sz w:val="24"/>
        </w:rPr>
        <w:t>月 销售额破亿元</w:t>
      </w:r>
    </w:p>
    <w:p>
      <w:pPr>
        <w:rPr>
          <w:sz w:val="24"/>
        </w:rPr>
      </w:pPr>
      <w:r>
        <w:rPr>
          <w:rFonts w:hint="eastAsia"/>
          <w:sz w:val="24"/>
        </w:rPr>
        <w:t>2</w:t>
      </w:r>
      <w:r>
        <w:rPr>
          <w:sz w:val="24"/>
        </w:rPr>
        <w:t>014</w:t>
      </w:r>
      <w:r>
        <w:rPr>
          <w:rFonts w:hint="eastAsia"/>
          <w:sz w:val="24"/>
        </w:rPr>
        <w:t>年 推出</w:t>
      </w:r>
      <w:r>
        <w:rPr>
          <w:sz w:val="24"/>
        </w:rPr>
        <w:t>AMOLED</w:t>
      </w:r>
      <w:r>
        <w:rPr>
          <w:rFonts w:hint="eastAsia"/>
          <w:sz w:val="24"/>
        </w:rPr>
        <w:t>驱动芯片I</w:t>
      </w:r>
      <w:r>
        <w:rPr>
          <w:sz w:val="24"/>
        </w:rPr>
        <w:t>CN9605</w:t>
      </w:r>
    </w:p>
    <w:p>
      <w:pPr>
        <w:rPr>
          <w:sz w:val="24"/>
        </w:rPr>
      </w:pPr>
      <w:r>
        <w:rPr>
          <w:rFonts w:hint="eastAsia"/>
          <w:sz w:val="24"/>
        </w:rPr>
        <w:t>2</w:t>
      </w:r>
      <w:r>
        <w:rPr>
          <w:sz w:val="24"/>
        </w:rPr>
        <w:t>012</w:t>
      </w:r>
      <w:r>
        <w:rPr>
          <w:rFonts w:hint="eastAsia"/>
          <w:sz w:val="24"/>
        </w:rPr>
        <w:t>年1</w:t>
      </w:r>
      <w:r>
        <w:rPr>
          <w:sz w:val="24"/>
        </w:rPr>
        <w:t>2</w:t>
      </w:r>
      <w:r>
        <w:rPr>
          <w:rFonts w:hint="eastAsia"/>
          <w:sz w:val="24"/>
        </w:rPr>
        <w:t>月 获北京市科学技术奖</w:t>
      </w:r>
    </w:p>
    <w:p>
      <w:pPr>
        <w:rPr>
          <w:sz w:val="24"/>
        </w:rPr>
      </w:pPr>
      <w:r>
        <w:rPr>
          <w:rFonts w:hint="eastAsia"/>
          <w:sz w:val="24"/>
        </w:rPr>
        <w:t>2</w:t>
      </w:r>
      <w:r>
        <w:rPr>
          <w:sz w:val="24"/>
        </w:rPr>
        <w:t>010</w:t>
      </w:r>
      <w:r>
        <w:rPr>
          <w:rFonts w:hint="eastAsia"/>
          <w:sz w:val="24"/>
        </w:rPr>
        <w:t xml:space="preserve">年6月 推出 </w:t>
      </w:r>
      <w:r>
        <w:rPr>
          <w:sz w:val="24"/>
        </w:rPr>
        <w:t>LED</w:t>
      </w:r>
      <w:r>
        <w:rPr>
          <w:rFonts w:hint="eastAsia"/>
          <w:sz w:val="24"/>
        </w:rPr>
        <w:t>驱动芯片I</w:t>
      </w:r>
      <w:r>
        <w:rPr>
          <w:sz w:val="24"/>
        </w:rPr>
        <w:t>CN2024</w:t>
      </w:r>
    </w:p>
    <w:p>
      <w:pPr>
        <w:rPr>
          <w:sz w:val="24"/>
        </w:rPr>
      </w:pPr>
      <w:r>
        <w:rPr>
          <w:rFonts w:hint="eastAsia"/>
          <w:sz w:val="24"/>
        </w:rPr>
        <w:t>2</w:t>
      </w:r>
      <w:r>
        <w:rPr>
          <w:sz w:val="24"/>
        </w:rPr>
        <w:t>008</w:t>
      </w:r>
      <w:r>
        <w:rPr>
          <w:rFonts w:hint="eastAsia"/>
          <w:sz w:val="24"/>
        </w:rPr>
        <w:t>年9月 集创北方成立</w:t>
      </w:r>
    </w:p>
    <w:p>
      <w:pPr>
        <w:rPr>
          <w:sz w:val="24"/>
        </w:rPr>
      </w:pPr>
      <w:r>
        <w:rPr>
          <w:rFonts w:hint="eastAsia"/>
          <w:sz w:val="24"/>
        </w:rPr>
        <w:t>四、公司荣誉</w:t>
      </w:r>
    </w:p>
    <w:p>
      <w:pPr>
        <w:rPr>
          <w:sz w:val="24"/>
        </w:rPr>
      </w:pPr>
      <w:r>
        <w:rPr>
          <w:rFonts w:hint="eastAsia"/>
          <w:sz w:val="24"/>
        </w:rPr>
        <w:t>2</w:t>
      </w:r>
      <w:r>
        <w:rPr>
          <w:sz w:val="24"/>
        </w:rPr>
        <w:t>022</w:t>
      </w:r>
      <w:r>
        <w:rPr>
          <w:rFonts w:hint="eastAsia"/>
          <w:sz w:val="24"/>
        </w:rPr>
        <w:t>年 国家知识产权优势企业</w:t>
      </w:r>
    </w:p>
    <w:p>
      <w:pPr>
        <w:rPr>
          <w:sz w:val="24"/>
        </w:rPr>
      </w:pPr>
      <w:r>
        <w:rPr>
          <w:rFonts w:hint="eastAsia"/>
          <w:sz w:val="24"/>
        </w:rPr>
        <w:t>2</w:t>
      </w:r>
      <w:r>
        <w:rPr>
          <w:sz w:val="24"/>
        </w:rPr>
        <w:t>022</w:t>
      </w:r>
      <w:r>
        <w:rPr>
          <w:rFonts w:hint="eastAsia"/>
          <w:sz w:val="24"/>
        </w:rPr>
        <w:t>年 世界集成电路大会 优秀市场表现产品奖</w:t>
      </w:r>
    </w:p>
    <w:p>
      <w:pPr>
        <w:rPr>
          <w:sz w:val="24"/>
        </w:rPr>
      </w:pPr>
      <w:r>
        <w:rPr>
          <w:rFonts w:hint="eastAsia"/>
          <w:sz w:val="24"/>
        </w:rPr>
        <w:t>2</w:t>
      </w:r>
      <w:r>
        <w:rPr>
          <w:sz w:val="24"/>
        </w:rPr>
        <w:t>022</w:t>
      </w:r>
      <w:r>
        <w:rPr>
          <w:rFonts w:hint="eastAsia"/>
          <w:sz w:val="24"/>
        </w:rPr>
        <w:t>年 荣登北京民营企业百强榜</w:t>
      </w:r>
    </w:p>
    <w:p>
      <w:pPr>
        <w:rPr>
          <w:sz w:val="24"/>
        </w:rPr>
      </w:pPr>
      <w:r>
        <w:rPr>
          <w:rFonts w:hint="eastAsia"/>
          <w:sz w:val="24"/>
        </w:rPr>
        <w:t>2</w:t>
      </w:r>
      <w:r>
        <w:rPr>
          <w:sz w:val="24"/>
        </w:rPr>
        <w:t>022</w:t>
      </w:r>
      <w:r>
        <w:rPr>
          <w:rFonts w:hint="eastAsia"/>
          <w:sz w:val="24"/>
        </w:rPr>
        <w:t>年 中国集成电路创新联盟成果产业化奖</w:t>
      </w:r>
    </w:p>
    <w:p>
      <w:pPr>
        <w:rPr>
          <w:sz w:val="24"/>
        </w:rPr>
      </w:pPr>
      <w:r>
        <w:rPr>
          <w:rFonts w:hint="eastAsia"/>
          <w:sz w:val="24"/>
        </w:rPr>
        <w:t>2</w:t>
      </w:r>
      <w:r>
        <w:rPr>
          <w:sz w:val="24"/>
        </w:rPr>
        <w:t>022</w:t>
      </w:r>
      <w:r>
        <w:rPr>
          <w:rFonts w:hint="eastAsia"/>
          <w:sz w:val="24"/>
        </w:rPr>
        <w:t xml:space="preserve">年 </w:t>
      </w:r>
      <w:r>
        <w:rPr>
          <w:sz w:val="24"/>
        </w:rPr>
        <w:t>SID</w:t>
      </w:r>
      <w:r>
        <w:rPr>
          <w:rFonts w:hint="eastAsia"/>
          <w:sz w:val="24"/>
        </w:rPr>
        <w:t>最佳显示组件产品奖</w:t>
      </w:r>
    </w:p>
    <w:p>
      <w:pPr>
        <w:rPr>
          <w:sz w:val="24"/>
        </w:rPr>
      </w:pPr>
      <w:r>
        <w:rPr>
          <w:rFonts w:hint="eastAsia"/>
          <w:sz w:val="24"/>
        </w:rPr>
        <w:t>2</w:t>
      </w:r>
      <w:r>
        <w:rPr>
          <w:sz w:val="24"/>
        </w:rPr>
        <w:t>021</w:t>
      </w:r>
      <w:r>
        <w:rPr>
          <w:rFonts w:hint="eastAsia"/>
          <w:sz w:val="24"/>
        </w:rPr>
        <w:t>年 北京工商业联合会民营企业科技创新百强企业</w:t>
      </w:r>
    </w:p>
    <w:p>
      <w:pPr>
        <w:rPr>
          <w:sz w:val="24"/>
        </w:rPr>
      </w:pPr>
      <w:commentRangeStart w:id="1"/>
      <w:r>
        <w:rPr>
          <w:rFonts w:hint="eastAsia"/>
          <w:sz w:val="24"/>
        </w:rPr>
        <w:t>2</w:t>
      </w:r>
      <w:r>
        <w:rPr>
          <w:sz w:val="24"/>
        </w:rPr>
        <w:t>021</w:t>
      </w:r>
      <w:r>
        <w:rPr>
          <w:rFonts w:hint="eastAsia"/>
          <w:sz w:val="24"/>
        </w:rPr>
        <w:t>年 北京市知识产权局 知识产权示范单位</w:t>
      </w:r>
      <w:commentRangeEnd w:id="1"/>
      <w:r>
        <w:commentReference w:id="1"/>
      </w:r>
    </w:p>
    <w:p>
      <w:pPr>
        <w:rPr>
          <w:sz w:val="24"/>
        </w:rPr>
      </w:pPr>
      <w:r>
        <w:rPr>
          <w:sz w:val="24"/>
        </w:rPr>
        <w:t>2021</w:t>
      </w:r>
      <w:r>
        <w:rPr>
          <w:rFonts w:hint="eastAsia"/>
          <w:sz w:val="24"/>
        </w:rPr>
        <w:t>年 I</w:t>
      </w:r>
      <w:r>
        <w:rPr>
          <w:sz w:val="24"/>
        </w:rPr>
        <w:t>SLE</w:t>
      </w:r>
      <w:r>
        <w:rPr>
          <w:rFonts w:hint="eastAsia"/>
          <w:sz w:val="24"/>
        </w:rPr>
        <w:t>显示优秀产品奖</w:t>
      </w:r>
    </w:p>
    <w:p>
      <w:pPr>
        <w:rPr>
          <w:sz w:val="24"/>
        </w:rPr>
      </w:pPr>
      <w:r>
        <w:rPr>
          <w:rFonts w:hint="eastAsia"/>
          <w:sz w:val="24"/>
        </w:rPr>
        <w:t>2</w:t>
      </w:r>
      <w:r>
        <w:rPr>
          <w:sz w:val="24"/>
        </w:rPr>
        <w:t>020</w:t>
      </w:r>
      <w:r>
        <w:rPr>
          <w:rFonts w:hint="eastAsia"/>
          <w:sz w:val="24"/>
        </w:rPr>
        <w:t>年 北京市专精特新“小巨人”企业</w:t>
      </w:r>
    </w:p>
    <w:p>
      <w:pPr>
        <w:rPr>
          <w:sz w:val="24"/>
        </w:rPr>
      </w:pPr>
      <w:r>
        <w:rPr>
          <w:rFonts w:hint="eastAsia"/>
          <w:sz w:val="24"/>
        </w:rPr>
        <w:t>2</w:t>
      </w:r>
      <w:r>
        <w:rPr>
          <w:sz w:val="24"/>
        </w:rPr>
        <w:t>020</w:t>
      </w:r>
      <w:r>
        <w:rPr>
          <w:rFonts w:hint="eastAsia"/>
          <w:sz w:val="24"/>
        </w:rPr>
        <w:t>年 中国芯优秀技术创新产品</w:t>
      </w:r>
    </w:p>
    <w:p>
      <w:pPr>
        <w:rPr>
          <w:sz w:val="24"/>
        </w:rPr>
      </w:pPr>
      <w:r>
        <w:rPr>
          <w:rFonts w:hint="eastAsia"/>
          <w:sz w:val="24"/>
        </w:rPr>
        <w:t>2</w:t>
      </w:r>
      <w:r>
        <w:rPr>
          <w:sz w:val="24"/>
        </w:rPr>
        <w:t>019</w:t>
      </w:r>
      <w:r>
        <w:rPr>
          <w:rFonts w:hint="eastAsia"/>
          <w:sz w:val="24"/>
        </w:rPr>
        <w:t>年 北京市高精尖设计中心</w:t>
      </w:r>
    </w:p>
    <w:p>
      <w:pPr>
        <w:rPr>
          <w:sz w:val="24"/>
        </w:rPr>
      </w:pPr>
      <w:r>
        <w:rPr>
          <w:rFonts w:hint="eastAsia"/>
          <w:sz w:val="24"/>
        </w:rPr>
        <w:t>2</w:t>
      </w:r>
      <w:r>
        <w:rPr>
          <w:sz w:val="24"/>
        </w:rPr>
        <w:t>019</w:t>
      </w:r>
      <w:r>
        <w:rPr>
          <w:rFonts w:hint="eastAsia"/>
          <w:sz w:val="24"/>
        </w:rPr>
        <w:t>年 工信部 制造业单项冠军示范企业</w:t>
      </w:r>
    </w:p>
    <w:p>
      <w:pPr>
        <w:rPr>
          <w:sz w:val="24"/>
        </w:rPr>
      </w:pPr>
      <w:r>
        <w:rPr>
          <w:sz w:val="24"/>
        </w:rPr>
        <w:t>2019</w:t>
      </w:r>
      <w:r>
        <w:rPr>
          <w:rFonts w:hint="eastAsia"/>
          <w:sz w:val="24"/>
        </w:rPr>
        <w:t>年 第五届北京市发明专利奖 三等奖</w:t>
      </w:r>
    </w:p>
    <w:p>
      <w:pPr>
        <w:rPr>
          <w:sz w:val="24"/>
        </w:rPr>
      </w:pPr>
      <w:commentRangeStart w:id="2"/>
      <w:r>
        <w:rPr>
          <w:rFonts w:hint="eastAsia"/>
          <w:sz w:val="24"/>
        </w:rPr>
        <w:t>2</w:t>
      </w:r>
      <w:r>
        <w:rPr>
          <w:sz w:val="24"/>
        </w:rPr>
        <w:t>017</w:t>
      </w:r>
      <w:r>
        <w:rPr>
          <w:rFonts w:hint="eastAsia"/>
          <w:sz w:val="24"/>
        </w:rPr>
        <w:t>年 国家知识产权局中国优秀专利奖</w:t>
      </w:r>
      <w:commentRangeEnd w:id="2"/>
      <w:r>
        <w:commentReference w:id="2"/>
      </w:r>
    </w:p>
    <w:p>
      <w:pPr>
        <w:rPr>
          <w:sz w:val="24"/>
        </w:rPr>
      </w:pPr>
    </w:p>
    <w:p>
      <w:pPr>
        <w:rPr>
          <w:sz w:val="24"/>
        </w:rPr>
      </w:pPr>
      <w:r>
        <w:rPr>
          <w:rFonts w:hint="eastAsia"/>
          <w:sz w:val="24"/>
        </w:rPr>
        <w:t>五、公司人才发展与专利</w:t>
      </w:r>
    </w:p>
    <w:p>
      <w:pPr>
        <w:rPr>
          <w:sz w:val="24"/>
        </w:rPr>
      </w:pPr>
      <w:r>
        <w:rPr>
          <w:rFonts w:hint="eastAsia"/>
          <w:sz w:val="24"/>
        </w:rPr>
        <w:t>① 公司拥有事业伙伴超1</w:t>
      </w:r>
      <w:r>
        <w:rPr>
          <w:sz w:val="24"/>
        </w:rPr>
        <w:t>300</w:t>
      </w:r>
      <w:r>
        <w:rPr>
          <w:rFonts w:hint="eastAsia"/>
          <w:sz w:val="24"/>
        </w:rPr>
        <w:t>人，其中研发人员占比超6</w:t>
      </w:r>
      <w:r>
        <w:rPr>
          <w:sz w:val="24"/>
        </w:rPr>
        <w:t>0%</w:t>
      </w:r>
      <w:r>
        <w:rPr>
          <w:rFonts w:hint="eastAsia"/>
          <w:sz w:val="24"/>
        </w:rPr>
        <w:t>，本科以上学历占9</w:t>
      </w:r>
      <w:r>
        <w:rPr>
          <w:sz w:val="24"/>
        </w:rPr>
        <w:t>0%</w:t>
      </w:r>
      <w:r>
        <w:rPr>
          <w:rFonts w:hint="eastAsia"/>
          <w:sz w:val="24"/>
        </w:rPr>
        <w:t>，硕博以上学历占6</w:t>
      </w:r>
      <w:r>
        <w:rPr>
          <w:sz w:val="24"/>
        </w:rPr>
        <w:t>4%</w:t>
      </w:r>
      <w:r>
        <w:rPr>
          <w:rFonts w:hint="eastAsia"/>
          <w:sz w:val="24"/>
        </w:rPr>
        <w:t>，</w:t>
      </w:r>
      <w:commentRangeStart w:id="3"/>
      <w:r>
        <w:rPr>
          <w:rFonts w:hint="eastAsia"/>
          <w:sz w:val="24"/>
        </w:rPr>
        <w:t>专业人才队伍正不断壮大。</w:t>
      </w:r>
      <w:commentRangeEnd w:id="3"/>
      <w:r>
        <w:commentReference w:id="3"/>
      </w:r>
    </w:p>
    <w:p>
      <w:pPr>
        <w:rPr>
          <w:sz w:val="24"/>
        </w:rPr>
      </w:pPr>
      <w:r>
        <w:rPr>
          <w:rFonts w:hint="eastAsia"/>
          <w:sz w:val="24"/>
        </w:rPr>
        <w:t>② 公司始终重视知识产权与企业专利的保护，</w:t>
      </w:r>
      <w:commentRangeStart w:id="4"/>
      <w:r>
        <w:rPr>
          <w:rFonts w:hint="eastAsia"/>
          <w:sz w:val="24"/>
        </w:rPr>
        <w:t>目前已申报专利1</w:t>
      </w:r>
      <w:r>
        <w:rPr>
          <w:sz w:val="24"/>
        </w:rPr>
        <w:t>50</w:t>
      </w:r>
      <w:bookmarkStart w:id="0" w:name="_GoBack"/>
      <w:bookmarkEnd w:id="0"/>
      <w:r>
        <w:rPr>
          <w:sz w:val="24"/>
        </w:rPr>
        <w:t>0</w:t>
      </w:r>
      <w:r>
        <w:rPr>
          <w:rFonts w:hint="eastAsia"/>
          <w:sz w:val="24"/>
        </w:rPr>
        <w:t>余项，发明专利达1</w:t>
      </w:r>
      <w:r>
        <w:rPr>
          <w:sz w:val="24"/>
        </w:rPr>
        <w:t>300</w:t>
      </w:r>
      <w:r>
        <w:rPr>
          <w:rFonts w:hint="eastAsia"/>
          <w:sz w:val="24"/>
        </w:rPr>
        <w:t>余项，境外专利达7</w:t>
      </w:r>
      <w:r>
        <w:rPr>
          <w:sz w:val="24"/>
        </w:rPr>
        <w:t>00</w:t>
      </w:r>
      <w:r>
        <w:rPr>
          <w:rFonts w:hint="eastAsia"/>
          <w:sz w:val="24"/>
        </w:rPr>
        <w:t>余项</w:t>
      </w:r>
      <w:commentRangeEnd w:id="4"/>
      <w:r>
        <w:commentReference w:id="4"/>
      </w:r>
      <w:r>
        <w:rPr>
          <w:rFonts w:hint="eastAsia"/>
          <w:sz w:val="24"/>
        </w:rPr>
        <w:t>。曾多次荣获“北京市科学技术奖”“北京市发明专利奖”“北京市专精特新小巨人企业”等奖项荣誉。2</w:t>
      </w:r>
      <w:r>
        <w:rPr>
          <w:sz w:val="24"/>
        </w:rPr>
        <w:t>022</w:t>
      </w:r>
      <w:r>
        <w:rPr>
          <w:rFonts w:hint="eastAsia"/>
          <w:sz w:val="24"/>
        </w:rPr>
        <w:t>年9月，集创北方经国家知识产权局认证，获“2</w:t>
      </w:r>
      <w:r>
        <w:rPr>
          <w:sz w:val="24"/>
        </w:rPr>
        <w:t>022</w:t>
      </w:r>
      <w:r>
        <w:rPr>
          <w:rFonts w:hint="eastAsia"/>
          <w:sz w:val="24"/>
        </w:rPr>
        <w:t>年度国家知识产权优势企业”称号。</w:t>
      </w:r>
    </w:p>
    <w:p>
      <w:pPr>
        <w:rPr>
          <w:sz w:val="24"/>
        </w:rPr>
      </w:pPr>
    </w:p>
    <w:p>
      <w:pPr>
        <w:rPr>
          <w:sz w:val="24"/>
        </w:rPr>
      </w:pPr>
      <w:r>
        <w:rPr>
          <w:rFonts w:hint="eastAsia"/>
          <w:sz w:val="24"/>
        </w:rPr>
        <w:t>六、企业文化</w:t>
      </w:r>
    </w:p>
    <w:p>
      <w:pPr>
        <w:rPr>
          <w:sz w:val="24"/>
        </w:rPr>
      </w:pPr>
      <w:r>
        <w:rPr>
          <w:rFonts w:hint="eastAsia"/>
          <w:sz w:val="24"/>
        </w:rPr>
        <w:t>企业价值观：</w:t>
      </w:r>
    </w:p>
    <w:p>
      <w:pPr>
        <w:rPr>
          <w:sz w:val="24"/>
        </w:rPr>
      </w:pPr>
      <w:r>
        <w:rPr>
          <w:rFonts w:hint="eastAsia"/>
          <w:sz w:val="24"/>
        </w:rPr>
        <w:t>正：正气，以正气为成就企业保持平稳发展的前提和基础，建设以正气凝聚而成的超强团队，始终保持正直、真诚、公开、平等，形成上下同欲共同命运体，帮助客户实现更高价值。</w:t>
      </w:r>
    </w:p>
    <w:p>
      <w:pPr>
        <w:rPr>
          <w:sz w:val="24"/>
        </w:rPr>
      </w:pPr>
      <w:r>
        <w:rPr>
          <w:rFonts w:hint="eastAsia"/>
          <w:sz w:val="24"/>
        </w:rPr>
        <w:t>责：担当，以正气为成就企业保持平稳发展的前提和基础，建设以正气凝聚而成的超强团队，始终保持正直、真诚、公开、平等，形成上下同欲共同命运体，帮助客户实现更高价值。</w:t>
      </w:r>
    </w:p>
    <w:p>
      <w:pPr>
        <w:rPr>
          <w:sz w:val="24"/>
        </w:rPr>
      </w:pPr>
      <w:r>
        <w:rPr>
          <w:rFonts w:hint="eastAsia"/>
          <w:sz w:val="24"/>
        </w:rPr>
        <w:t>专：专精，</w:t>
      </w:r>
      <w:r>
        <w:rPr>
          <w:sz w:val="24"/>
        </w:rPr>
        <w:t>专精是集创人必须具备的工作能力和职业素养。对事业专注做精做深，集众人之智实现真正创新，坚定不移地专注芯片技术进步，专心产品品质，用专业实力铸造民族优秀品牌。</w:t>
      </w:r>
    </w:p>
    <w:p>
      <w:pPr>
        <w:rPr>
          <w:sz w:val="24"/>
        </w:rPr>
      </w:pPr>
      <w:r>
        <w:rPr>
          <w:rFonts w:hint="eastAsia"/>
          <w:sz w:val="24"/>
        </w:rPr>
        <w:t>恒：传承，</w:t>
      </w:r>
      <w:r>
        <w:rPr>
          <w:sz w:val="24"/>
        </w:rPr>
        <w:t>坚持企业价值观和目标不动摇，无论顺境、逆境不忘持续为客户创造价值、不断提升企业全球竞争力的初心。 以感恩之心，怀揣恒久发展，生生不息的信念做百年企业。</w:t>
      </w:r>
    </w:p>
    <w:p>
      <w:pPr>
        <w:rPr>
          <w:sz w:val="24"/>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锡书" w:date="2023-08-21T10:49:16Z" w:initials="">
    <w:p w14:paraId="47B90A0F">
      <w:pPr>
        <w:pStyle w:val="2"/>
        <w:rPr>
          <w:rFonts w:hint="eastAsia" w:eastAsiaTheme="minorEastAsia"/>
          <w:lang w:eastAsia="zh-CN"/>
        </w:rPr>
      </w:pPr>
      <w:r>
        <w:rPr>
          <w:rFonts w:hint="eastAsia"/>
          <w:lang w:eastAsia="zh-CN"/>
        </w:rPr>
        <w:t>建议改成自成立以来</w:t>
      </w:r>
    </w:p>
  </w:comment>
  <w:comment w:id="1" w:author="锡书" w:date="2023-08-21T11:36:47Z" w:initials="">
    <w:p w14:paraId="3DF94804">
      <w:pPr>
        <w:pStyle w:val="2"/>
        <w:rPr>
          <w:rFonts w:hint="eastAsia" w:eastAsiaTheme="minorEastAsia"/>
          <w:lang w:eastAsia="zh-CN"/>
        </w:rPr>
      </w:pPr>
      <w:r>
        <w:rPr>
          <w:rFonts w:hint="eastAsia"/>
          <w:lang w:eastAsia="zh-CN"/>
        </w:rPr>
        <w:t>名单中未查询到</w:t>
      </w:r>
    </w:p>
  </w:comment>
  <w:comment w:id="2" w:author="锡书" w:date="2023-08-21T14:46:22Z" w:initials="">
    <w:p w14:paraId="78B34F8B">
      <w:pPr>
        <w:pStyle w:val="2"/>
      </w:pPr>
      <w:r>
        <w:rPr>
          <w:rFonts w:ascii="宋体" w:hAnsi="宋体" w:eastAsia="宋体" w:cs="宋体"/>
          <w:sz w:val="24"/>
          <w:szCs w:val="24"/>
        </w:rPr>
        <w:t>中国专利金奖</w:t>
      </w:r>
    </w:p>
  </w:comment>
  <w:comment w:id="3" w:author="锡书" w:date="2023-08-21T11:09:18Z" w:initials="">
    <w:p w14:paraId="74377B0E">
      <w:pPr>
        <w:pStyle w:val="2"/>
        <w:rPr>
          <w:rFonts w:hint="eastAsia" w:eastAsiaTheme="minorEastAsia"/>
          <w:lang w:eastAsia="zh-CN"/>
        </w:rPr>
      </w:pPr>
      <w:r>
        <w:rPr>
          <w:rFonts w:hint="eastAsia"/>
          <w:lang w:eastAsia="zh-CN"/>
        </w:rPr>
        <w:t>主观词汇</w:t>
      </w:r>
    </w:p>
  </w:comment>
  <w:comment w:id="4" w:author="锡书" w:date="2023-08-21T16:05:50Z" w:initials="">
    <w:p w14:paraId="76F45B04">
      <w:pPr>
        <w:pStyle w:val="2"/>
        <w:rPr>
          <w:rFonts w:hint="eastAsia" w:eastAsiaTheme="minorEastAsia"/>
          <w:lang w:eastAsia="zh-CN"/>
        </w:rPr>
      </w:pPr>
      <w:r>
        <w:rPr>
          <w:rFonts w:hint="eastAsia"/>
          <w:lang w:eastAsia="zh-CN"/>
        </w:rPr>
        <w:t>目前查询的数据与文档内容有出入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7B90A0F" w15:done="0"/>
  <w15:commentEx w15:paraId="3DF94804" w15:done="0"/>
  <w15:commentEx w15:paraId="78B34F8B" w15:done="0"/>
  <w15:commentEx w15:paraId="74377B0E" w15:done="0"/>
  <w15:commentEx w15:paraId="76F45B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锡书">
    <w15:presenceInfo w15:providerId="WPS Office" w15:userId="548359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5OTRlM2E4MzRjMmNmNzA5ZjEwMjUwOTA4OTA2ZDgifQ=="/>
  </w:docVars>
  <w:rsids>
    <w:rsidRoot w:val="002B26DE"/>
    <w:rsid w:val="000A51FA"/>
    <w:rsid w:val="00164C85"/>
    <w:rsid w:val="00216A96"/>
    <w:rsid w:val="002450DF"/>
    <w:rsid w:val="002B26DE"/>
    <w:rsid w:val="002C5CA9"/>
    <w:rsid w:val="002F3377"/>
    <w:rsid w:val="003A744D"/>
    <w:rsid w:val="00577AC9"/>
    <w:rsid w:val="005A5D4D"/>
    <w:rsid w:val="005E5C21"/>
    <w:rsid w:val="0064074D"/>
    <w:rsid w:val="00641DCA"/>
    <w:rsid w:val="00722C69"/>
    <w:rsid w:val="00850817"/>
    <w:rsid w:val="00875A2B"/>
    <w:rsid w:val="00891391"/>
    <w:rsid w:val="00911067"/>
    <w:rsid w:val="00925D4A"/>
    <w:rsid w:val="009C7FB4"/>
    <w:rsid w:val="00A24F4E"/>
    <w:rsid w:val="00BC0679"/>
    <w:rsid w:val="00BD4C63"/>
    <w:rsid w:val="00D46456"/>
    <w:rsid w:val="00D6778F"/>
    <w:rsid w:val="00D84A43"/>
    <w:rsid w:val="00D9429C"/>
    <w:rsid w:val="00ED41F2"/>
    <w:rsid w:val="00FA3130"/>
    <w:rsid w:val="00FC73F1"/>
    <w:rsid w:val="00FD1522"/>
    <w:rsid w:val="1AE300CE"/>
    <w:rsid w:val="1C8651B5"/>
    <w:rsid w:val="1E42335E"/>
    <w:rsid w:val="30707DAF"/>
    <w:rsid w:val="40B05AAD"/>
    <w:rsid w:val="46B02CAB"/>
    <w:rsid w:val="532F6D06"/>
    <w:rsid w:val="561443CE"/>
    <w:rsid w:val="638B61ED"/>
    <w:rsid w:val="6C885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1703</Words>
  <Characters>2012</Characters>
  <Lines>15</Lines>
  <Paragraphs>4</Paragraphs>
  <TotalTime>0</TotalTime>
  <ScaleCrop>false</ScaleCrop>
  <LinksUpToDate>false</LinksUpToDate>
  <CharactersWithSpaces>2059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2022-12-12T10:10:00Z</dcterms:created>
  <dc:creator>Microsoft Office User</dc:creator>
  <cp:lastModifiedBy>锡书</cp:lastModifiedBy>
  <dcterms:modified xsi:type="dcterms:W3CDTF">2023-08-21T08:06:29Z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61775D62560F416BBAF239482EE68510_12</vt:lpwstr>
  </property>
</Properties>
</file>